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390"/>
        <w:gridCol w:w="1571"/>
        <w:gridCol w:w="2274"/>
      </w:tblGrid>
      <w:tr w:rsidRPr="008349D7" w:rsidR="00017EED" w:rsidTr="6D782A86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017EED" w:rsidP="00017EED" w:rsidRDefault="00017EED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017EED" w:rsidP="00017EED" w:rsidRDefault="00017EED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017EED" w:rsidP="00017EED" w:rsidRDefault="00017EED" w14:paraId="2545DAEE" w14:textId="1F6CE15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Pitching and Striking Tents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17EED" w:rsidP="00017EED" w:rsidRDefault="00017EED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390" w:type="dxa"/>
            <w:shd w:val="clear" w:color="auto" w:fill="FFFFFF" w:themeFill="background1"/>
            <w:tcMar/>
          </w:tcPr>
          <w:p w:rsidR="6D782A86" w:rsidP="6D782A86" w:rsidRDefault="6D782A86" w14:paraId="4E79208D" w14:textId="189EEFF5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6D782A86" w:rsidR="6D782A8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6D782A86" w:rsidR="6D782A8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6D782A86" w:rsidR="6D782A8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571" w:type="dxa"/>
            <w:vMerge w:val="restart"/>
            <w:shd w:val="clear" w:color="auto" w:fill="D9D9D9" w:themeFill="background1" w:themeFillShade="D9"/>
            <w:tcMar/>
          </w:tcPr>
          <w:p w:rsidRPr="007A49B1" w:rsidR="00017EED" w:rsidP="00017EED" w:rsidRDefault="00017EED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017EED" w:rsidP="00017EED" w:rsidRDefault="00017EED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017EED" w:rsidTr="6D782A86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017EED" w:rsidP="00017EED" w:rsidRDefault="00017EED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017EED" w:rsidP="00017EED" w:rsidRDefault="00017EED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017EED" w:rsidP="00017EED" w:rsidRDefault="00017EED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17EED" w:rsidP="00017EED" w:rsidRDefault="00017EED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390" w:type="dxa"/>
            <w:shd w:val="clear" w:color="auto" w:fill="FFFFFF" w:themeFill="background1"/>
            <w:tcMar/>
          </w:tcPr>
          <w:p w:rsidR="6D782A86" w:rsidP="6D782A86" w:rsidRDefault="6D782A86" w14:paraId="497A3B8E" w14:textId="128A971D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6D782A86" w:rsidR="6D782A8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6D782A86" w:rsidR="6D782A8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6D782A86" w:rsidR="6D782A8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571" w:type="dxa"/>
            <w:vMerge/>
            <w:tcMar/>
          </w:tcPr>
          <w:p w:rsidRPr="007A49B1" w:rsidR="00017EED" w:rsidP="00017EED" w:rsidRDefault="00017EED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017EED" w:rsidP="00017EED" w:rsidRDefault="00017EED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6D782A86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C17249" w:rsidTr="6D782A86" w14:paraId="6992CBA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4C5134" w:rsidR="00C17249" w:rsidP="00C17249" w:rsidRDefault="00C17249" w14:paraId="650F3594" w14:textId="315694B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C17249" w:rsidP="00C17249" w:rsidRDefault="00C17249" w14:paraId="6193AD55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0"/>
            <w:bookmarkStart w:name="OLE_LINK16" w:id="1"/>
            <w:r>
              <w:rPr>
                <w:bCs/>
                <w:sz w:val="20"/>
                <w:szCs w:val="20"/>
              </w:rPr>
              <w:t>Young people</w:t>
            </w:r>
          </w:p>
          <w:p w:rsidR="00C17249" w:rsidP="00C17249" w:rsidRDefault="00C17249" w14:paraId="13876515" w14:textId="796D7D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</w:tc>
        <w:tc>
          <w:tcPr>
            <w:tcW w:w="7506" w:type="dxa"/>
            <w:shd w:val="clear" w:color="auto" w:fill="auto"/>
            <w:tcMar/>
          </w:tcPr>
          <w:p w:rsidR="00C17249" w:rsidP="00C17249" w:rsidRDefault="00C17249" w14:paraId="7885DEF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Designated Leader In Charge</w:t>
            </w:r>
            <w:r>
              <w:rPr>
                <w:bCs/>
              </w:rPr>
              <w:t>.</w:t>
            </w:r>
          </w:p>
          <w:p w:rsidR="00C17249" w:rsidP="00C17249" w:rsidRDefault="00C17249" w14:paraId="42C6B39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:rsidR="00C17249" w:rsidP="00C17249" w:rsidRDefault="00C17249" w14:paraId="5BE3B0CB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:rsidRPr="00A177DF" w:rsidR="00C17249" w:rsidP="00C17249" w:rsidRDefault="00C17249" w14:paraId="4C3D82D6" w14:textId="490243E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6ED12C06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6D782A86" w14:paraId="78C7F8C1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C17249" w:rsidP="00C17249" w:rsidRDefault="00C17249" w14:paraId="1A152AB4" w14:textId="389E39F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C17249" w:rsidP="00C17249" w:rsidRDefault="00C17249" w14:paraId="2921D8F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C17249" w:rsidP="00C17249" w:rsidRDefault="00C17249" w14:paraId="3913E9FF" w14:textId="128D9D0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C17249" w:rsidP="00C17249" w:rsidRDefault="00C17249" w14:paraId="4C04B4BA" w14:textId="6EAF56C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In Charge to include instructions about no running, </w:t>
            </w:r>
            <w:r>
              <w:rPr>
                <w:bCs/>
              </w:rPr>
              <w:t>handling ropes, and handling poles.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6B961C48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6D782A86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C17249" w:rsidP="00C17249" w:rsidRDefault="00C17249" w14:paraId="164E3B28" w14:textId="2E186C8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9" w:id="2"/>
            <w:bookmarkStart w:name="OLE_LINK10" w:id="3"/>
            <w:bookmarkStart w:name="OLE_LINK38" w:id="4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2"/>
            <w:bookmarkEnd w:id="3"/>
            <w:bookmarkEnd w:id="4"/>
          </w:p>
        </w:tc>
        <w:tc>
          <w:tcPr>
            <w:tcW w:w="1556" w:type="dxa"/>
            <w:shd w:val="clear" w:color="auto" w:fill="auto"/>
            <w:tcMar/>
          </w:tcPr>
          <w:p w:rsidR="00C17249" w:rsidP="00C17249" w:rsidRDefault="00C17249" w14:paraId="624D160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C17249" w:rsidP="00C17249" w:rsidRDefault="00C17249" w14:paraId="52402A86" w14:textId="4253FFE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C17249" w:rsidP="00C17249" w:rsidRDefault="00C17249" w14:paraId="2B4A8A5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19" w:id="5"/>
            <w:bookmarkStart w:name="OLE_LINK20" w:id="6"/>
            <w:r w:rsidRPr="00A177DF">
              <w:rPr>
                <w:bCs/>
              </w:rPr>
              <w:t>Section code of conduct in place to set clear expectations of behaviour.</w:t>
            </w:r>
          </w:p>
          <w:p w:rsidRPr="002A4FD9" w:rsidR="00C17249" w:rsidP="00C17249" w:rsidRDefault="00C17249" w14:paraId="2B8D6BE8" w14:textId="6A9351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21" w:id="7"/>
            <w:bookmarkStart w:name="OLE_LINK22" w:id="8"/>
            <w:bookmarkEnd w:id="5"/>
            <w:bookmarkEnd w:id="6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7"/>
          <w:bookmarkEnd w:id="8"/>
          <w:p w:rsidRPr="002A4FD9" w:rsidR="00C17249" w:rsidP="00C17249" w:rsidRDefault="00C17249" w14:paraId="6B716A16" w14:textId="707AB71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:rsidRPr="002A4FD9" w:rsidR="00C17249" w:rsidP="00C17249" w:rsidRDefault="00C17249" w14:paraId="78FFC0C7" w14:textId="2252A23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:rsidRPr="006256F4" w:rsidR="00C17249" w:rsidP="006256F4" w:rsidRDefault="00C17249" w14:paraId="02AC2AFA" w14:textId="2F64B45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6D782A86" w14:paraId="70818E6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C17249" w:rsidR="00C17249" w:rsidP="00C17249" w:rsidRDefault="00C17249" w14:paraId="7EFC74A5" w14:textId="5A172E74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injury from slips, trips and falls</w:t>
            </w:r>
          </w:p>
        </w:tc>
        <w:tc>
          <w:tcPr>
            <w:tcW w:w="1556" w:type="dxa"/>
            <w:shd w:val="clear" w:color="auto" w:fill="auto"/>
            <w:tcMar/>
          </w:tcPr>
          <w:p w:rsidR="00C17249" w:rsidP="00C17249" w:rsidRDefault="00C17249" w14:paraId="0603C69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C17249" w:rsidP="00C17249" w:rsidRDefault="00C17249" w14:paraId="5D1B59A4" w14:textId="59E7838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4C5134" w:rsidR="00C17249" w:rsidP="00C17249" w:rsidRDefault="00C17249" w14:paraId="2DD9D23C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Check for natural hazards in the build area.</w:t>
            </w:r>
          </w:p>
          <w:p w:rsidRPr="004C5134" w:rsidR="00C17249" w:rsidP="00C17249" w:rsidRDefault="00C17249" w14:paraId="2D00080B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Make sure everyone’s wearing suitable footwear.</w:t>
            </w:r>
          </w:p>
          <w:p w:rsidRPr="004C5134" w:rsidR="00C17249" w:rsidP="00C17249" w:rsidRDefault="00C17249" w14:paraId="69B7C8B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Assess the weather risk before and during the session.</w:t>
            </w:r>
          </w:p>
          <w:p w:rsidR="00C17249" w:rsidP="00C17249" w:rsidRDefault="00C17249" w14:paraId="0E6B3AB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Consider moving </w:t>
            </w:r>
            <w:r>
              <w:rPr>
                <w:bCs/>
              </w:rPr>
              <w:t>the</w:t>
            </w:r>
            <w:r w:rsidRPr="004C5134">
              <w:rPr>
                <w:bCs/>
              </w:rPr>
              <w:t xml:space="preserve"> activity to another area if needed.</w:t>
            </w:r>
          </w:p>
          <w:p w:rsidRPr="004C5134" w:rsidR="00C17249" w:rsidP="00C17249" w:rsidRDefault="00C17249" w14:paraId="3B6FADBF" w14:textId="42B7547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2A7F4B89" w14:textId="0EAC571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C17249" w:rsidTr="6D782A86" w14:paraId="1FB45AC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C17249" w:rsidR="00C17249" w:rsidP="00C17249" w:rsidRDefault="00C17249" w14:paraId="5D55FD3E" w14:textId="5A5F101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lastRenderedPageBreak/>
              <w:t>Risk of strains or other injuries from handling equipment</w:t>
            </w:r>
          </w:p>
        </w:tc>
        <w:tc>
          <w:tcPr>
            <w:tcW w:w="1556" w:type="dxa"/>
            <w:shd w:val="clear" w:color="auto" w:fill="auto"/>
            <w:tcMar/>
          </w:tcPr>
          <w:p w:rsidR="00C17249" w:rsidP="00C17249" w:rsidRDefault="00C17249" w14:paraId="0A3BE8D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3" w:id="9"/>
            <w:bookmarkStart w:name="OLE_LINK14" w:id="10"/>
            <w:bookmarkStart w:name="OLE_LINK78" w:id="11"/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C17249" w:rsidP="00C17249" w:rsidRDefault="00C17249" w14:paraId="4793035D" w14:textId="4B86CD3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9"/>
            <w:bookmarkEnd w:id="10"/>
            <w:bookmarkEnd w:id="11"/>
          </w:p>
        </w:tc>
        <w:tc>
          <w:tcPr>
            <w:tcW w:w="7506" w:type="dxa"/>
            <w:shd w:val="clear" w:color="auto" w:fill="auto"/>
            <w:tcMar/>
          </w:tcPr>
          <w:p w:rsidR="00C17249" w:rsidP="00C17249" w:rsidRDefault="00C17249" w14:paraId="23DA4AE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Check equipment before use. Report any damaged or faulty equipment. </w:t>
            </w:r>
          </w:p>
          <w:p w:rsidR="006256F4" w:rsidP="006256F4" w:rsidRDefault="006256F4" w14:paraId="1633AEA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Ensure adult supervision and suitable briefing and management of activity.  </w:t>
            </w:r>
          </w:p>
          <w:p w:rsidR="006256F4" w:rsidP="6D782A86" w:rsidRDefault="006256F4" w14:paraId="4E8B6CA5" w14:textId="75F9F57E">
            <w:pPr>
              <w:pStyle w:val="ListParagraph"/>
              <w:widowControl w:val="1"/>
              <w:autoSpaceDE/>
              <w:autoSpaceDN/>
              <w:rPr/>
            </w:pPr>
            <w:r w:rsidR="006256F4">
              <w:rPr/>
              <w:t xml:space="preserve">If applicable, </w:t>
            </w:r>
            <w:r w:rsidR="006256F4">
              <w:rPr/>
              <w:t>demonstrate</w:t>
            </w:r>
            <w:r w:rsidR="006256F4">
              <w:rPr/>
              <w:t xml:space="preserve"> safe lifting </w:t>
            </w:r>
            <w:r w:rsidR="0884659F">
              <w:rPr/>
              <w:t>techniques</w:t>
            </w:r>
            <w:r w:rsidR="006256F4">
              <w:rPr/>
              <w:t xml:space="preserve"> using bent knees and straight back method.</w:t>
            </w:r>
          </w:p>
          <w:p w:rsidR="006256F4" w:rsidP="006256F4" w:rsidRDefault="006256F4" w14:paraId="7613BF75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Young people to only carry items that they can manage. </w:t>
            </w:r>
          </w:p>
          <w:p w:rsidR="006256F4" w:rsidP="006256F4" w:rsidRDefault="006256F4" w14:paraId="020DBFF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Young people to carry any load deemed "heavy" by a leader between 2 young people to reduce risk of </w:t>
            </w:r>
            <w:proofErr w:type="spellStart"/>
            <w:r w:rsidRPr="006256F4">
              <w:rPr>
                <w:bCs/>
              </w:rPr>
              <w:t>musculo</w:t>
            </w:r>
            <w:proofErr w:type="spellEnd"/>
            <w:r w:rsidRPr="006256F4">
              <w:rPr>
                <w:bCs/>
              </w:rPr>
              <w:t>-skeletal injury.</w:t>
            </w:r>
          </w:p>
          <w:p w:rsidRPr="004C5134" w:rsidR="00C17249" w:rsidP="006256F4" w:rsidRDefault="00C17249" w14:paraId="6DECB5FC" w14:textId="648A079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2D0E7BE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1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2"/>
          </w:p>
        </w:tc>
      </w:tr>
      <w:tr w:rsidRPr="001C60E8" w:rsidR="00C17249" w:rsidTr="6D782A86" w14:paraId="62AFAFAD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C17249" w:rsidR="00C17249" w:rsidP="00C17249" w:rsidRDefault="006256F4" w14:paraId="650A9865" w14:textId="7A6A14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poked eyes from tent poles</w:t>
            </w:r>
          </w:p>
        </w:tc>
        <w:tc>
          <w:tcPr>
            <w:tcW w:w="1556" w:type="dxa"/>
            <w:shd w:val="clear" w:color="auto" w:fill="auto"/>
            <w:tcMar/>
          </w:tcPr>
          <w:p w:rsidR="006256F4" w:rsidP="006256F4" w:rsidRDefault="006256F4" w14:paraId="13070D1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A177DF" w:rsidR="00C17249" w:rsidP="006256F4" w:rsidRDefault="006256F4" w14:paraId="62854550" w14:textId="108EBA60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256F4" w:rsidP="00C17249" w:rsidRDefault="006256F4" w14:paraId="2CEBBCBD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>Remind young people to be careful with tent poles</w:t>
            </w:r>
          </w:p>
          <w:p w:rsidR="006256F4" w:rsidP="00C17249" w:rsidRDefault="006256F4" w14:paraId="3D63767D" w14:textId="12DF96C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Remind young people to not run </w:t>
            </w:r>
            <w:r>
              <w:rPr>
                <w:bCs/>
              </w:rPr>
              <w:t>near tents</w:t>
            </w:r>
          </w:p>
          <w:p w:rsidR="006256F4" w:rsidP="006256F4" w:rsidRDefault="006256F4" w14:paraId="0C8B2DE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Consider closer supervision for children with SEN.</w:t>
            </w:r>
          </w:p>
          <w:p w:rsidRPr="004C5134" w:rsidR="00C17249" w:rsidP="006256F4" w:rsidRDefault="006256F4" w14:paraId="2DC0FA1C" w14:textId="19A5E69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5F47DB2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</w:p>
        </w:tc>
      </w:tr>
      <w:tr w:rsidRPr="001C60E8" w:rsidR="00C17249" w:rsidTr="6D782A86" w14:paraId="508F9416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4C5134" w:rsidR="00C17249" w:rsidP="00C17249" w:rsidRDefault="00C17249" w14:paraId="6FE8AC2C" w14:textId="0E73D8B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OLE_LINK47" w:id="13"/>
            <w:bookmarkStart w:name="OLE_LINK48" w:id="14"/>
            <w:r>
              <w:rPr>
                <w:bCs/>
                <w:sz w:val="20"/>
                <w:szCs w:val="20"/>
              </w:rPr>
              <w:t>Other unforeseen hazards</w:t>
            </w:r>
            <w:bookmarkEnd w:id="13"/>
            <w:bookmarkEnd w:id="14"/>
          </w:p>
        </w:tc>
        <w:tc>
          <w:tcPr>
            <w:tcW w:w="1556" w:type="dxa"/>
            <w:shd w:val="clear" w:color="auto" w:fill="auto"/>
            <w:tcMar/>
          </w:tcPr>
          <w:p w:rsidR="00C17249" w:rsidP="00C17249" w:rsidRDefault="00C17249" w14:paraId="06BA02C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C17249" w:rsidP="00C17249" w:rsidRDefault="00C17249" w14:paraId="4C22001B" w14:textId="290A310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C17249" w:rsidP="00C17249" w:rsidRDefault="00C17249" w14:paraId="786491F0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:rsidRPr="004C5134" w:rsidR="00C17249" w:rsidP="6D782A86" w:rsidRDefault="00C17249" w14:paraId="4F6AE9D8" w14:textId="164A7D60">
            <w:pPr>
              <w:pStyle w:val="ListParagraph"/>
              <w:widowControl w:val="1"/>
              <w:autoSpaceDE/>
              <w:autoSpaceDN/>
              <w:rPr/>
            </w:pPr>
            <w:r w:rsidR="00C17249">
              <w:rPr/>
              <w:t xml:space="preserve">Hazards to be shared with other leaders and </w:t>
            </w:r>
            <w:r w:rsidR="6D51DD83">
              <w:rPr/>
              <w:t>appropriate</w:t>
            </w:r>
            <w:r w:rsidR="00C17249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5399DBB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1DFD" w:rsidRDefault="00E11DFD" w14:paraId="4B5B0523" w14:textId="77777777">
      <w:r>
        <w:separator/>
      </w:r>
    </w:p>
  </w:endnote>
  <w:endnote w:type="continuationSeparator" w:id="0">
    <w:p w:rsidR="00E11DFD" w:rsidRDefault="00E11DFD" w14:paraId="3B4F7D0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63338DA-FF44-0D4F-B9EF-F6D1828C8643}" r:id="rId1"/>
    <w:embedBold w:fontKey="{6A046C3B-F0B6-9C45-B8DA-48333FE8FD41}" r:id="rId2"/>
    <w:embedItalic w:fontKey="{671E26D4-596F-214F-9586-7D8D41874358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6BB63B00-CADD-B14A-9F66-422954B35E02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0EF4B0CB-695E-2E4F-833F-6F43D6EDAD33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BCE431DD-EA40-4447-997E-E37B6FAFB82C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DE2E0456-B439-6041-89D4-51AD10BEA006}" r:id="rId7"/>
    <w:embedBold w:fontKey="{D69D6D6D-3B02-4B4F-95F9-4D4DC8F63CF0}" r:id="rId8"/>
    <w:embedItalic w:fontKey="{1ABD8E66-F6F7-4C4A-ACFE-B17164776EAB}" r:id="rId9"/>
    <w:embedBoldItalic w:fontKey="{41873C52-05CE-EE41-8C62-4D3E5012C1DB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7E67F9A9-4113-CB49-A542-9B6B7F5B308E}" r:id="rId11"/>
    <w:embedBold w:fontKey="{B9612C48-E8F6-7843-BF25-B64638790751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F86C0298-75B0-0149-94F1-AE2A7D6D50AB}" r:id="rId13"/>
    <w:embedBold w:fontKey="{49F7417E-35E8-B240-A095-5FF9F4ED9437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23FE1953-FD60-7649-8CBC-79C11CC124CD}" r:id="rId15"/>
    <w:embedBold w:fontKey="{AB164F31-A25C-7941-9545-9DBD6DA07A19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A2B8DCC-3FBB-804F-A5AB-D07474063A31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5B7F6E99-C6A8-3747-84CA-863553E54375}" r:id="rId18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92A377B1-BE5E-2A42-89DC-82718A161C43}" r:id="rId2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3F78C706-5810-4D4E-A0E4-B7D5C97AE984}" r:id="rId21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D732BECA-B2F5-2645-BA62-02EE6D8F5E51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1DFD" w:rsidRDefault="00E11DFD" w14:paraId="2EE08A2F" w14:textId="77777777">
      <w:r>
        <w:separator/>
      </w:r>
    </w:p>
  </w:footnote>
  <w:footnote w:type="continuationSeparator" w:id="0">
    <w:p w:rsidR="00E11DFD" w:rsidRDefault="00E11DFD" w14:paraId="6C48550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2736221">
    <w:abstractNumId w:val="20"/>
  </w:num>
  <w:num w:numId="2" w16cid:durableId="1587764391">
    <w:abstractNumId w:val="25"/>
  </w:num>
  <w:num w:numId="3" w16cid:durableId="424351166">
    <w:abstractNumId w:val="30"/>
  </w:num>
  <w:num w:numId="4" w16cid:durableId="1346786200">
    <w:abstractNumId w:val="16"/>
  </w:num>
  <w:num w:numId="5" w16cid:durableId="972295991">
    <w:abstractNumId w:val="26"/>
  </w:num>
  <w:num w:numId="6" w16cid:durableId="648826141">
    <w:abstractNumId w:val="0"/>
  </w:num>
  <w:num w:numId="7" w16cid:durableId="557127001">
    <w:abstractNumId w:val="1"/>
  </w:num>
  <w:num w:numId="8" w16cid:durableId="1247616805">
    <w:abstractNumId w:val="2"/>
  </w:num>
  <w:num w:numId="9" w16cid:durableId="1485505885">
    <w:abstractNumId w:val="3"/>
  </w:num>
  <w:num w:numId="10" w16cid:durableId="386926333">
    <w:abstractNumId w:val="8"/>
  </w:num>
  <w:num w:numId="11" w16cid:durableId="248126819">
    <w:abstractNumId w:val="4"/>
  </w:num>
  <w:num w:numId="12" w16cid:durableId="1383021269">
    <w:abstractNumId w:val="5"/>
  </w:num>
  <w:num w:numId="13" w16cid:durableId="558126352">
    <w:abstractNumId w:val="6"/>
  </w:num>
  <w:num w:numId="14" w16cid:durableId="586382145">
    <w:abstractNumId w:val="7"/>
  </w:num>
  <w:num w:numId="15" w16cid:durableId="160043703">
    <w:abstractNumId w:val="9"/>
  </w:num>
  <w:num w:numId="16" w16cid:durableId="1390034436">
    <w:abstractNumId w:val="12"/>
  </w:num>
  <w:num w:numId="17" w16cid:durableId="567689817">
    <w:abstractNumId w:val="23"/>
  </w:num>
  <w:num w:numId="18" w16cid:durableId="738207803">
    <w:abstractNumId w:val="15"/>
  </w:num>
  <w:num w:numId="19" w16cid:durableId="405568749">
    <w:abstractNumId w:val="37"/>
  </w:num>
  <w:num w:numId="20" w16cid:durableId="355159038">
    <w:abstractNumId w:val="33"/>
  </w:num>
  <w:num w:numId="21" w16cid:durableId="572931878">
    <w:abstractNumId w:val="38"/>
  </w:num>
  <w:num w:numId="22" w16cid:durableId="2078475111">
    <w:abstractNumId w:val="31"/>
  </w:num>
  <w:num w:numId="23" w16cid:durableId="997654635">
    <w:abstractNumId w:val="13"/>
  </w:num>
  <w:num w:numId="24" w16cid:durableId="526218904">
    <w:abstractNumId w:val="14"/>
  </w:num>
  <w:num w:numId="25" w16cid:durableId="506096957">
    <w:abstractNumId w:val="27"/>
  </w:num>
  <w:num w:numId="26" w16cid:durableId="752624542">
    <w:abstractNumId w:val="22"/>
  </w:num>
  <w:num w:numId="27" w16cid:durableId="726998163">
    <w:abstractNumId w:val="10"/>
  </w:num>
  <w:num w:numId="28" w16cid:durableId="939219807">
    <w:abstractNumId w:val="19"/>
  </w:num>
  <w:num w:numId="29" w16cid:durableId="1671524984">
    <w:abstractNumId w:val="24"/>
  </w:num>
  <w:num w:numId="30" w16cid:durableId="934826135">
    <w:abstractNumId w:val="32"/>
  </w:num>
  <w:num w:numId="31" w16cid:durableId="312102079">
    <w:abstractNumId w:val="35"/>
  </w:num>
  <w:num w:numId="32" w16cid:durableId="417674793">
    <w:abstractNumId w:val="34"/>
  </w:num>
  <w:num w:numId="33" w16cid:durableId="1303267111">
    <w:abstractNumId w:val="21"/>
  </w:num>
  <w:num w:numId="34" w16cid:durableId="867833954">
    <w:abstractNumId w:val="28"/>
  </w:num>
  <w:num w:numId="35" w16cid:durableId="1052193025">
    <w:abstractNumId w:val="18"/>
  </w:num>
  <w:num w:numId="36" w16cid:durableId="1351294710">
    <w:abstractNumId w:val="25"/>
  </w:num>
  <w:num w:numId="37" w16cid:durableId="1134834667">
    <w:abstractNumId w:val="17"/>
  </w:num>
  <w:num w:numId="38" w16cid:durableId="777067208">
    <w:abstractNumId w:val="25"/>
  </w:num>
  <w:num w:numId="39" w16cid:durableId="1623802931">
    <w:abstractNumId w:val="11"/>
  </w:num>
  <w:num w:numId="40" w16cid:durableId="1047070742">
    <w:abstractNumId w:val="25"/>
  </w:num>
  <w:num w:numId="41" w16cid:durableId="107090532">
    <w:abstractNumId w:val="36"/>
  </w:num>
  <w:num w:numId="42" w16cid:durableId="677805475">
    <w:abstractNumId w:val="29"/>
  </w:num>
  <w:num w:numId="43" w16cid:durableId="497499006">
    <w:abstractNumId w:val="25"/>
  </w:num>
  <w:num w:numId="44" w16cid:durableId="10238264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17EED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83803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5134"/>
    <w:rsid w:val="004C6902"/>
    <w:rsid w:val="004E1C74"/>
    <w:rsid w:val="004E31E2"/>
    <w:rsid w:val="004E37CB"/>
    <w:rsid w:val="004E768C"/>
    <w:rsid w:val="004F0DAC"/>
    <w:rsid w:val="005026F8"/>
    <w:rsid w:val="0052135F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256F4"/>
    <w:rsid w:val="00656BD1"/>
    <w:rsid w:val="0066293D"/>
    <w:rsid w:val="00681D40"/>
    <w:rsid w:val="006B2FFC"/>
    <w:rsid w:val="006E4079"/>
    <w:rsid w:val="006E797F"/>
    <w:rsid w:val="006F0955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2339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1724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11DFD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  <w:rsid w:val="0884659F"/>
    <w:rsid w:val="6D51DD83"/>
    <w:rsid w:val="6D78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6256F4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3E1069-229C-4490-9E46-82D942524667}"/>
</file>

<file path=customXml/itemProps3.xml><?xml version="1.0" encoding="utf-8"?>
<ds:datastoreItem xmlns:ds="http://schemas.openxmlformats.org/officeDocument/2006/customXml" ds:itemID="{B8291137-226F-4711-B9C3-9D298EF48F48}"/>
</file>

<file path=customXml/itemProps4.xml><?xml version="1.0" encoding="utf-8"?>
<ds:datastoreItem xmlns:ds="http://schemas.openxmlformats.org/officeDocument/2006/customXml" ds:itemID="{D0DC996B-7005-49C1-AD51-68F55BD9159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10</revision>
  <lastPrinted>2019-01-31T08:56:00.0000000Z</lastPrinted>
  <dcterms:created xsi:type="dcterms:W3CDTF">2021-03-24T15:23:00.0000000Z</dcterms:created>
  <dcterms:modified xsi:type="dcterms:W3CDTF">2024-09-10T11:23:50.7592943Z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